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79"/>
        <w:gridCol w:w="3966"/>
        <w:gridCol w:w="565"/>
        <w:gridCol w:w="559"/>
        <w:gridCol w:w="541"/>
        <w:gridCol w:w="511"/>
        <w:gridCol w:w="2355"/>
        <w:gridCol w:w="830"/>
        <w:gridCol w:w="950"/>
        <w:gridCol w:w="2187"/>
      </w:tblGrid>
      <w:tr w:rsidR="00EA00D7" w:rsidRPr="005D5325" w:rsidTr="00EA00D7">
        <w:trPr>
          <w:trHeight w:val="365"/>
          <w:tblHeader/>
        </w:trPr>
        <w:tc>
          <w:tcPr>
            <w:tcW w:w="886" w:type="pct"/>
            <w:shd w:val="clear" w:color="auto" w:fill="0075A2" w:themeFill="accent2" w:themeFillShade="BF"/>
          </w:tcPr>
          <w:p w:rsidR="00852C8E" w:rsidRPr="00674290" w:rsidRDefault="004B6ABD" w:rsidP="00805883">
            <w:pPr>
              <w:tabs>
                <w:tab w:val="left" w:pos="2127"/>
              </w:tabs>
              <w:spacing w:before="120" w:after="120"/>
              <w:jc w:val="center"/>
              <w:rPr>
                <w:b/>
              </w:rPr>
            </w:pPr>
            <w:r w:rsidRPr="00674290">
              <w:rPr>
                <w:b/>
                <w:color w:val="FFFFFF" w:themeColor="background1"/>
              </w:rPr>
              <w:t>RISK PROFILE</w:t>
            </w:r>
            <w:r w:rsidR="00B2690E" w:rsidRPr="00674290">
              <w:rPr>
                <w:b/>
                <w:color w:val="FFFFFF" w:themeColor="background1"/>
              </w:rPr>
              <w:t>, FOR</w:t>
            </w:r>
            <w:r w:rsidR="00852C8E" w:rsidRPr="00674290">
              <w:rPr>
                <w:b/>
                <w:color w:val="FFFFFF" w:themeColor="background1"/>
              </w:rPr>
              <w:t>:</w:t>
            </w:r>
          </w:p>
        </w:tc>
        <w:tc>
          <w:tcPr>
            <w:tcW w:w="3089" w:type="pct"/>
            <w:gridSpan w:val="7"/>
            <w:shd w:val="clear" w:color="auto" w:fill="auto"/>
          </w:tcPr>
          <w:p w:rsidR="00852C8E" w:rsidRPr="00674290" w:rsidRDefault="00852C8E" w:rsidP="00805883">
            <w:pPr>
              <w:tabs>
                <w:tab w:val="left" w:pos="2127"/>
              </w:tabs>
              <w:spacing w:before="120" w:after="120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02" w:type="pct"/>
            <w:shd w:val="clear" w:color="auto" w:fill="0075A2" w:themeFill="accent2" w:themeFillShade="BF"/>
          </w:tcPr>
          <w:p w:rsidR="00852C8E" w:rsidRPr="00674290" w:rsidRDefault="00852C8E" w:rsidP="00B065F3">
            <w:pPr>
              <w:tabs>
                <w:tab w:val="left" w:pos="2127"/>
              </w:tabs>
              <w:spacing w:before="120" w:after="120"/>
              <w:jc w:val="center"/>
              <w:rPr>
                <w:b/>
                <w:color w:val="FFFFFF" w:themeColor="background1"/>
              </w:rPr>
            </w:pPr>
            <w:r w:rsidRPr="00674290">
              <w:rPr>
                <w:b/>
                <w:color w:val="FFFFFF" w:themeColor="background1"/>
              </w:rPr>
              <w:t>D</w:t>
            </w:r>
            <w:r w:rsidR="00B2690E" w:rsidRPr="00674290">
              <w:rPr>
                <w:b/>
                <w:color w:val="FFFFFF" w:themeColor="background1"/>
              </w:rPr>
              <w:t>ATE</w:t>
            </w:r>
            <w:r w:rsidRPr="00674290">
              <w:rPr>
                <w:b/>
                <w:color w:val="FFFFFF" w:themeColor="background1"/>
              </w:rPr>
              <w:t>:</w:t>
            </w:r>
          </w:p>
        </w:tc>
        <w:tc>
          <w:tcPr>
            <w:tcW w:w="722" w:type="pct"/>
          </w:tcPr>
          <w:p w:rsidR="00852C8E" w:rsidRPr="00674290" w:rsidRDefault="00852C8E" w:rsidP="00B065F3">
            <w:pPr>
              <w:tabs>
                <w:tab w:val="left" w:pos="2127"/>
              </w:tabs>
              <w:spacing w:before="120" w:after="120"/>
              <w:jc w:val="center"/>
              <w:rPr>
                <w:b/>
              </w:rPr>
            </w:pPr>
          </w:p>
        </w:tc>
      </w:tr>
      <w:tr w:rsidR="00805883" w:rsidRPr="005D5325" w:rsidTr="00EA00D7">
        <w:trPr>
          <w:trHeight w:val="445"/>
          <w:tblHeader/>
        </w:trPr>
        <w:tc>
          <w:tcPr>
            <w:tcW w:w="2921" w:type="pct"/>
            <w:gridSpan w:val="6"/>
          </w:tcPr>
          <w:p w:rsidR="00805883" w:rsidRPr="00674290" w:rsidRDefault="00805883" w:rsidP="00C835BD">
            <w:pPr>
              <w:tabs>
                <w:tab w:val="left" w:pos="2127"/>
              </w:tabs>
              <w:spacing w:before="120" w:after="120"/>
              <w:rPr>
                <w:b/>
                <w:sz w:val="22"/>
                <w:szCs w:val="22"/>
              </w:rPr>
            </w:pPr>
            <w:r w:rsidRPr="00674290">
              <w:rPr>
                <w:sz w:val="22"/>
                <w:szCs w:val="22"/>
                <w:u w:val="single"/>
              </w:rPr>
              <w:t>Likelihood</w:t>
            </w:r>
            <w:r w:rsidRPr="00674290">
              <w:rPr>
                <w:sz w:val="22"/>
                <w:szCs w:val="22"/>
              </w:rPr>
              <w:t xml:space="preserve"> of </w:t>
            </w:r>
            <w:r w:rsidR="004B6ABD" w:rsidRPr="00674290">
              <w:rPr>
                <w:sz w:val="22"/>
                <w:szCs w:val="22"/>
              </w:rPr>
              <w:t>adverse effect</w:t>
            </w:r>
            <w:r w:rsidRPr="00674290">
              <w:rPr>
                <w:sz w:val="22"/>
                <w:szCs w:val="22"/>
              </w:rPr>
              <w:t xml:space="preserve"> </w:t>
            </w:r>
            <w:r w:rsidRPr="00674290">
              <w:rPr>
                <w:b/>
                <w:sz w:val="22"/>
                <w:szCs w:val="22"/>
              </w:rPr>
              <w:t xml:space="preserve">(L) </w:t>
            </w:r>
            <w:r w:rsidRPr="00674290">
              <w:rPr>
                <w:sz w:val="22"/>
                <w:szCs w:val="22"/>
              </w:rPr>
              <w:t xml:space="preserve">1 -5 </w:t>
            </w:r>
            <w:r w:rsidRPr="00674290">
              <w:rPr>
                <w:b/>
                <w:sz w:val="22"/>
                <w:szCs w:val="22"/>
              </w:rPr>
              <w:t>x</w:t>
            </w:r>
            <w:r w:rsidR="004B6ABD" w:rsidRPr="00674290">
              <w:rPr>
                <w:b/>
                <w:sz w:val="22"/>
                <w:szCs w:val="22"/>
              </w:rPr>
              <w:t xml:space="preserve"> </w:t>
            </w:r>
            <w:r w:rsidR="004B6ABD" w:rsidRPr="00674290">
              <w:rPr>
                <w:sz w:val="22"/>
                <w:szCs w:val="22"/>
              </w:rPr>
              <w:t>the</w:t>
            </w:r>
            <w:r w:rsidR="00A326F3" w:rsidRPr="00674290">
              <w:rPr>
                <w:sz w:val="22"/>
                <w:szCs w:val="22"/>
              </w:rPr>
              <w:t xml:space="preserve"> </w:t>
            </w:r>
            <w:r w:rsidRPr="00674290">
              <w:rPr>
                <w:sz w:val="22"/>
                <w:szCs w:val="22"/>
                <w:u w:val="single"/>
              </w:rPr>
              <w:t>Severity</w:t>
            </w:r>
            <w:r w:rsidRPr="00674290">
              <w:rPr>
                <w:sz w:val="22"/>
                <w:szCs w:val="22"/>
              </w:rPr>
              <w:t xml:space="preserve"> </w:t>
            </w:r>
            <w:r w:rsidR="004B6ABD" w:rsidRPr="00674290">
              <w:rPr>
                <w:sz w:val="22"/>
                <w:szCs w:val="22"/>
              </w:rPr>
              <w:t xml:space="preserve">of disruption/costs </w:t>
            </w:r>
            <w:r w:rsidRPr="00674290">
              <w:rPr>
                <w:b/>
                <w:sz w:val="22"/>
                <w:szCs w:val="22"/>
              </w:rPr>
              <w:t>(S)</w:t>
            </w:r>
            <w:r w:rsidR="00852C8E" w:rsidRPr="00674290">
              <w:rPr>
                <w:sz w:val="22"/>
                <w:szCs w:val="22"/>
              </w:rPr>
              <w:t xml:space="preserve"> 1 -5 (1 is low)</w:t>
            </w:r>
            <w:r w:rsidR="00C835BD" w:rsidRPr="00674290">
              <w:rPr>
                <w:sz w:val="22"/>
                <w:szCs w:val="22"/>
              </w:rPr>
              <w:t xml:space="preserve"> </w:t>
            </w:r>
            <w:r w:rsidRPr="00674290">
              <w:rPr>
                <w:b/>
                <w:sz w:val="22"/>
                <w:szCs w:val="22"/>
              </w:rPr>
              <w:t>=</w:t>
            </w:r>
            <w:r w:rsidRPr="00674290">
              <w:rPr>
                <w:sz w:val="22"/>
                <w:szCs w:val="22"/>
              </w:rPr>
              <w:t xml:space="preserve"> </w:t>
            </w:r>
            <w:r w:rsidRPr="00674290">
              <w:rPr>
                <w:sz w:val="22"/>
                <w:szCs w:val="22"/>
                <w:u w:val="single"/>
              </w:rPr>
              <w:t>Risk Rating</w:t>
            </w:r>
            <w:r w:rsidRPr="00674290">
              <w:rPr>
                <w:sz w:val="22"/>
                <w:szCs w:val="22"/>
              </w:rPr>
              <w:t xml:space="preserve"> </w:t>
            </w:r>
            <w:r w:rsidRPr="00674290">
              <w:rPr>
                <w:b/>
                <w:sz w:val="22"/>
                <w:szCs w:val="22"/>
              </w:rPr>
              <w:t>(RR)</w:t>
            </w:r>
          </w:p>
        </w:tc>
        <w:tc>
          <w:tcPr>
            <w:tcW w:w="2079" w:type="pct"/>
            <w:gridSpan w:val="4"/>
          </w:tcPr>
          <w:p w:rsidR="00805883" w:rsidRPr="00674290" w:rsidRDefault="00805883" w:rsidP="00805883">
            <w:pPr>
              <w:tabs>
                <w:tab w:val="left" w:pos="2127"/>
              </w:tabs>
              <w:spacing w:before="120" w:after="120"/>
              <w:rPr>
                <w:b/>
                <w:sz w:val="22"/>
                <w:szCs w:val="22"/>
              </w:rPr>
            </w:pPr>
            <w:r w:rsidRPr="00674290">
              <w:rPr>
                <w:sz w:val="22"/>
                <w:szCs w:val="22"/>
              </w:rPr>
              <w:t>Priority for further action</w:t>
            </w:r>
            <w:r w:rsidRPr="00674290">
              <w:rPr>
                <w:b/>
                <w:sz w:val="22"/>
                <w:szCs w:val="22"/>
              </w:rPr>
              <w:t xml:space="preserve"> (P) </w:t>
            </w:r>
            <w:r w:rsidRPr="00674290">
              <w:rPr>
                <w:sz w:val="22"/>
                <w:szCs w:val="22"/>
              </w:rPr>
              <w:t xml:space="preserve">1 to… </w:t>
            </w:r>
            <w:r w:rsidR="00B2690E" w:rsidRPr="00674290">
              <w:rPr>
                <w:sz w:val="22"/>
                <w:szCs w:val="22"/>
              </w:rPr>
              <w:t xml:space="preserve">with </w:t>
            </w:r>
            <w:r w:rsidRPr="00674290">
              <w:rPr>
                <w:sz w:val="22"/>
                <w:szCs w:val="22"/>
              </w:rPr>
              <w:t xml:space="preserve">1 being </w:t>
            </w:r>
            <w:r w:rsidR="00B2690E" w:rsidRPr="00674290">
              <w:rPr>
                <w:sz w:val="22"/>
                <w:szCs w:val="22"/>
              </w:rPr>
              <w:t xml:space="preserve">the </w:t>
            </w:r>
            <w:r w:rsidRPr="00674290">
              <w:rPr>
                <w:sz w:val="22"/>
                <w:szCs w:val="22"/>
              </w:rPr>
              <w:t>most urgent</w:t>
            </w:r>
            <w:r w:rsidR="00B2690E" w:rsidRPr="00674290">
              <w:rPr>
                <w:sz w:val="22"/>
                <w:szCs w:val="22"/>
              </w:rPr>
              <w:t xml:space="preserve"> for action to take place.</w:t>
            </w:r>
          </w:p>
        </w:tc>
      </w:tr>
      <w:tr w:rsidR="00EA00D7" w:rsidRPr="005D5325" w:rsidTr="00EA00D7">
        <w:trPr>
          <w:trHeight w:val="569"/>
          <w:tblHeader/>
        </w:trPr>
        <w:tc>
          <w:tcPr>
            <w:tcW w:w="886" w:type="pct"/>
            <w:shd w:val="clear" w:color="auto" w:fill="0075A2" w:themeFill="accent2" w:themeFillShade="BF"/>
          </w:tcPr>
          <w:p w:rsidR="004B6ABD" w:rsidRPr="00F84029" w:rsidRDefault="00EF4658" w:rsidP="00B065F3">
            <w:pPr>
              <w:tabs>
                <w:tab w:val="left" w:pos="2127"/>
              </w:tabs>
              <w:spacing w:before="40" w:after="40"/>
              <w:rPr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The </w:t>
            </w:r>
            <w:r w:rsidR="00253E39">
              <w:rPr>
                <w:b/>
                <w:color w:val="FFFFFF" w:themeColor="background1"/>
                <w:sz w:val="22"/>
                <w:szCs w:val="22"/>
              </w:rPr>
              <w:t xml:space="preserve">Organisation’s </w:t>
            </w:r>
            <w:r>
              <w:rPr>
                <w:b/>
                <w:color w:val="FFFFFF" w:themeColor="background1"/>
                <w:sz w:val="22"/>
                <w:szCs w:val="22"/>
              </w:rPr>
              <w:t>r</w:t>
            </w:r>
            <w:r w:rsidR="004B6ABD">
              <w:rPr>
                <w:b/>
                <w:color w:val="FFFFFF" w:themeColor="background1"/>
                <w:sz w:val="22"/>
                <w:szCs w:val="22"/>
              </w:rPr>
              <w:t>isk</w:t>
            </w:r>
          </w:p>
        </w:tc>
        <w:tc>
          <w:tcPr>
            <w:tcW w:w="1311" w:type="pct"/>
            <w:shd w:val="clear" w:color="auto" w:fill="0075A2" w:themeFill="accent2" w:themeFillShade="BF"/>
          </w:tcPr>
          <w:p w:rsidR="004B6ABD" w:rsidRPr="00F84029" w:rsidRDefault="00EA00D7" w:rsidP="00EA00D7">
            <w:pPr>
              <w:tabs>
                <w:tab w:val="left" w:pos="2127"/>
              </w:tabs>
              <w:spacing w:before="40" w:after="40"/>
              <w:rPr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Effect of 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the </w:t>
            </w:r>
            <w:r w:rsidR="00EF4658">
              <w:rPr>
                <w:b/>
                <w:color w:val="FFFFFF" w:themeColor="background1"/>
                <w:sz w:val="22"/>
                <w:szCs w:val="22"/>
              </w:rPr>
              <w:t>C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ontrols </w:t>
            </w:r>
            <w:r w:rsidR="00EF4658">
              <w:rPr>
                <w:b/>
                <w:color w:val="FFFFFF" w:themeColor="background1"/>
                <w:sz w:val="22"/>
                <w:szCs w:val="22"/>
              </w:rPr>
              <w:t>in Place to L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ead </w:t>
            </w:r>
            <w:r w:rsidR="00EF4658">
              <w:rPr>
                <w:b/>
                <w:color w:val="FFFFFF" w:themeColor="background1"/>
                <w:sz w:val="22"/>
                <w:szCs w:val="22"/>
              </w:rPr>
              <w:t>and M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anage </w:t>
            </w:r>
            <w:r w:rsidR="00EF4658">
              <w:rPr>
                <w:b/>
                <w:color w:val="FFFFFF" w:themeColor="background1"/>
                <w:sz w:val="22"/>
                <w:szCs w:val="22"/>
              </w:rPr>
              <w:t>the R</w:t>
            </w:r>
            <w:r>
              <w:rPr>
                <w:b/>
                <w:color w:val="FFFFFF" w:themeColor="background1"/>
                <w:sz w:val="22"/>
                <w:szCs w:val="22"/>
              </w:rPr>
              <w:t>isk</w:t>
            </w:r>
          </w:p>
        </w:tc>
        <w:tc>
          <w:tcPr>
            <w:tcW w:w="188" w:type="pct"/>
            <w:shd w:val="clear" w:color="auto" w:fill="0075A2" w:themeFill="accent2" w:themeFillShade="BF"/>
          </w:tcPr>
          <w:p w:rsidR="004B6ABD" w:rsidRPr="00F84029" w:rsidRDefault="00EA00D7" w:rsidP="00B065F3">
            <w:pPr>
              <w:tabs>
                <w:tab w:val="left" w:pos="2127"/>
              </w:tabs>
              <w:spacing w:before="40" w:after="40"/>
              <w:jc w:val="center"/>
              <w:rPr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L</w:t>
            </w:r>
          </w:p>
        </w:tc>
        <w:tc>
          <w:tcPr>
            <w:tcW w:w="186" w:type="pct"/>
            <w:shd w:val="clear" w:color="auto" w:fill="0075A2" w:themeFill="accent2" w:themeFillShade="BF"/>
          </w:tcPr>
          <w:p w:rsidR="004B6ABD" w:rsidRPr="00F84029" w:rsidRDefault="00EA00D7" w:rsidP="00B065F3">
            <w:pPr>
              <w:tabs>
                <w:tab w:val="left" w:pos="2127"/>
              </w:tabs>
              <w:spacing w:before="40" w:after="40"/>
              <w:jc w:val="center"/>
              <w:rPr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S</w:t>
            </w:r>
          </w:p>
        </w:tc>
        <w:tc>
          <w:tcPr>
            <w:tcW w:w="180" w:type="pct"/>
            <w:shd w:val="clear" w:color="auto" w:fill="0075A2" w:themeFill="accent2" w:themeFillShade="BF"/>
          </w:tcPr>
          <w:p w:rsidR="004B6ABD" w:rsidRPr="00F84029" w:rsidRDefault="00EA00D7" w:rsidP="00B065F3">
            <w:pPr>
              <w:tabs>
                <w:tab w:val="left" w:pos="2127"/>
              </w:tabs>
              <w:spacing w:before="40" w:after="40"/>
              <w:jc w:val="center"/>
              <w:rPr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RR</w:t>
            </w:r>
          </w:p>
        </w:tc>
        <w:tc>
          <w:tcPr>
            <w:tcW w:w="170" w:type="pct"/>
            <w:shd w:val="clear" w:color="auto" w:fill="0075A2" w:themeFill="accent2" w:themeFillShade="BF"/>
          </w:tcPr>
          <w:p w:rsidR="004B6ABD" w:rsidRPr="00EA00D7" w:rsidRDefault="00EA00D7" w:rsidP="00EA00D7">
            <w:pPr>
              <w:tabs>
                <w:tab w:val="left" w:pos="2127"/>
              </w:tabs>
              <w:spacing w:before="40" w:after="4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EA00D7">
              <w:rPr>
                <w:b/>
                <w:color w:val="FFFFFF" w:themeColor="background1"/>
                <w:sz w:val="22"/>
                <w:szCs w:val="22"/>
              </w:rPr>
              <w:t>P</w:t>
            </w:r>
          </w:p>
        </w:tc>
        <w:tc>
          <w:tcPr>
            <w:tcW w:w="779" w:type="pct"/>
            <w:shd w:val="clear" w:color="auto" w:fill="0075A2" w:themeFill="accent2" w:themeFillShade="BF"/>
          </w:tcPr>
          <w:p w:rsidR="004B6ABD" w:rsidRPr="00F84029" w:rsidRDefault="004B6ABD" w:rsidP="00B065F3">
            <w:pPr>
              <w:tabs>
                <w:tab w:val="left" w:pos="2127"/>
              </w:tabs>
              <w:spacing w:before="40" w:after="40"/>
              <w:rPr>
                <w:color w:val="FFFFFF" w:themeColor="background1"/>
                <w:sz w:val="22"/>
                <w:szCs w:val="22"/>
              </w:rPr>
            </w:pPr>
            <w:r w:rsidRPr="00F84029">
              <w:rPr>
                <w:b/>
                <w:color w:val="FFFFFF" w:themeColor="background1"/>
                <w:sz w:val="22"/>
                <w:szCs w:val="22"/>
              </w:rPr>
              <w:t>Action Required</w:t>
            </w:r>
          </w:p>
        </w:tc>
        <w:tc>
          <w:tcPr>
            <w:tcW w:w="275" w:type="pct"/>
            <w:shd w:val="clear" w:color="auto" w:fill="0075A2" w:themeFill="accent2" w:themeFillShade="BF"/>
          </w:tcPr>
          <w:p w:rsidR="004B6ABD" w:rsidRPr="00F84029" w:rsidRDefault="004B6ABD" w:rsidP="00B065F3">
            <w:pPr>
              <w:tabs>
                <w:tab w:val="left" w:pos="2127"/>
              </w:tabs>
              <w:spacing w:before="40" w:after="40"/>
              <w:jc w:val="center"/>
              <w:rPr>
                <w:color w:val="FFFFFF" w:themeColor="background1"/>
                <w:sz w:val="22"/>
                <w:szCs w:val="22"/>
              </w:rPr>
            </w:pPr>
            <w:r w:rsidRPr="00F84029">
              <w:rPr>
                <w:b/>
                <w:color w:val="FFFFFF" w:themeColor="background1"/>
                <w:sz w:val="22"/>
                <w:szCs w:val="22"/>
              </w:rPr>
              <w:t>By When</w:t>
            </w:r>
          </w:p>
        </w:tc>
        <w:tc>
          <w:tcPr>
            <w:tcW w:w="302" w:type="pct"/>
            <w:shd w:val="clear" w:color="auto" w:fill="0075A2" w:themeFill="accent2" w:themeFillShade="BF"/>
          </w:tcPr>
          <w:p w:rsidR="004B6ABD" w:rsidRPr="00F84029" w:rsidRDefault="004B6ABD" w:rsidP="00B065F3">
            <w:pPr>
              <w:tabs>
                <w:tab w:val="left" w:pos="2127"/>
              </w:tabs>
              <w:spacing w:before="40" w:after="40"/>
              <w:jc w:val="center"/>
              <w:rPr>
                <w:color w:val="FFFFFF" w:themeColor="background1"/>
                <w:sz w:val="22"/>
                <w:szCs w:val="22"/>
              </w:rPr>
            </w:pPr>
            <w:r w:rsidRPr="00F84029">
              <w:rPr>
                <w:b/>
                <w:color w:val="FFFFFF" w:themeColor="background1"/>
                <w:sz w:val="22"/>
                <w:szCs w:val="22"/>
              </w:rPr>
              <w:t>By Whom</w:t>
            </w:r>
          </w:p>
        </w:tc>
        <w:tc>
          <w:tcPr>
            <w:tcW w:w="722" w:type="pct"/>
            <w:shd w:val="clear" w:color="auto" w:fill="0075A2" w:themeFill="accent2" w:themeFillShade="BF"/>
          </w:tcPr>
          <w:p w:rsidR="004B6ABD" w:rsidRPr="00F84029" w:rsidRDefault="004B6ABD" w:rsidP="00B065F3">
            <w:pPr>
              <w:tabs>
                <w:tab w:val="left" w:pos="2127"/>
              </w:tabs>
              <w:spacing w:before="40" w:after="40"/>
              <w:jc w:val="center"/>
              <w:rPr>
                <w:color w:val="FFFFFF" w:themeColor="background1"/>
                <w:sz w:val="22"/>
                <w:szCs w:val="22"/>
              </w:rPr>
            </w:pPr>
            <w:r w:rsidRPr="00F84029">
              <w:rPr>
                <w:b/>
                <w:color w:val="FFFFFF" w:themeColor="background1"/>
                <w:sz w:val="22"/>
                <w:szCs w:val="22"/>
              </w:rPr>
              <w:t>Outcome &amp; Date Action Completed</w:t>
            </w:r>
          </w:p>
        </w:tc>
      </w:tr>
      <w:tr w:rsidR="00EA00D7" w:rsidRPr="005D5325" w:rsidTr="00674290">
        <w:trPr>
          <w:trHeight w:val="1531"/>
        </w:trPr>
        <w:tc>
          <w:tcPr>
            <w:tcW w:w="886" w:type="pct"/>
          </w:tcPr>
          <w:p w:rsidR="004B6ABD" w:rsidRPr="00674290" w:rsidRDefault="004B6ABD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311" w:type="pct"/>
          </w:tcPr>
          <w:p w:rsidR="004B6ABD" w:rsidRPr="00674290" w:rsidRDefault="004B6ABD" w:rsidP="00674290">
            <w:pPr>
              <w:spacing w:before="80" w:after="80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8" w:type="pct"/>
          </w:tcPr>
          <w:p w:rsidR="004B6ABD" w:rsidRPr="00674290" w:rsidRDefault="004B6ABD" w:rsidP="00674290">
            <w:pPr>
              <w:spacing w:before="80" w:after="80"/>
              <w:jc w:val="center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6" w:type="pct"/>
          </w:tcPr>
          <w:p w:rsidR="004B6ABD" w:rsidRPr="00674290" w:rsidRDefault="004B6ABD" w:rsidP="00674290">
            <w:pPr>
              <w:spacing w:before="80" w:after="80"/>
              <w:jc w:val="center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0" w:type="pct"/>
          </w:tcPr>
          <w:p w:rsidR="004B6ABD" w:rsidRPr="00674290" w:rsidRDefault="004B6ABD" w:rsidP="00674290">
            <w:pPr>
              <w:spacing w:before="80" w:after="80"/>
              <w:jc w:val="center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70" w:type="pct"/>
          </w:tcPr>
          <w:p w:rsidR="004B6ABD" w:rsidRPr="00674290" w:rsidRDefault="004B6ABD" w:rsidP="00674290">
            <w:pPr>
              <w:spacing w:before="80" w:after="80"/>
              <w:jc w:val="center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779" w:type="pct"/>
          </w:tcPr>
          <w:p w:rsidR="004B6ABD" w:rsidRPr="00674290" w:rsidRDefault="004B6ABD" w:rsidP="00674290">
            <w:pPr>
              <w:spacing w:before="80" w:after="80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275" w:type="pct"/>
          </w:tcPr>
          <w:p w:rsidR="004B6ABD" w:rsidRPr="00674290" w:rsidRDefault="004B6ABD" w:rsidP="00852C8E">
            <w:pPr>
              <w:spacing w:before="80" w:after="80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302" w:type="pct"/>
          </w:tcPr>
          <w:p w:rsidR="004B6ABD" w:rsidRPr="00674290" w:rsidRDefault="004B6ABD" w:rsidP="00852C8E">
            <w:pPr>
              <w:spacing w:before="80" w:after="80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722" w:type="pct"/>
          </w:tcPr>
          <w:p w:rsidR="004B6ABD" w:rsidRPr="00674290" w:rsidRDefault="004B6ABD" w:rsidP="00852C8E">
            <w:pPr>
              <w:spacing w:before="80" w:after="80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</w:tr>
      <w:tr w:rsidR="00EA00D7" w:rsidRPr="005D5325" w:rsidTr="00674290">
        <w:trPr>
          <w:trHeight w:val="1531"/>
        </w:trPr>
        <w:tc>
          <w:tcPr>
            <w:tcW w:w="886" w:type="pct"/>
          </w:tcPr>
          <w:p w:rsidR="004B6ABD" w:rsidRPr="00674290" w:rsidRDefault="004B6ABD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311" w:type="pct"/>
          </w:tcPr>
          <w:p w:rsidR="004B6ABD" w:rsidRPr="00674290" w:rsidRDefault="004B6ABD" w:rsidP="00674290">
            <w:pPr>
              <w:spacing w:before="80" w:after="80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8" w:type="pct"/>
          </w:tcPr>
          <w:p w:rsidR="004B6ABD" w:rsidRPr="00674290" w:rsidRDefault="004B6ABD" w:rsidP="00674290">
            <w:pPr>
              <w:spacing w:before="80" w:after="80"/>
              <w:jc w:val="center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6" w:type="pct"/>
          </w:tcPr>
          <w:p w:rsidR="004B6ABD" w:rsidRPr="00674290" w:rsidRDefault="004B6ABD" w:rsidP="00674290">
            <w:pPr>
              <w:spacing w:before="80" w:after="80"/>
              <w:jc w:val="center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0" w:type="pct"/>
          </w:tcPr>
          <w:p w:rsidR="004B6ABD" w:rsidRPr="00674290" w:rsidRDefault="004B6ABD" w:rsidP="00674290">
            <w:pPr>
              <w:spacing w:before="80" w:after="80"/>
              <w:jc w:val="center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70" w:type="pct"/>
          </w:tcPr>
          <w:p w:rsidR="004B6ABD" w:rsidRPr="00674290" w:rsidRDefault="004B6ABD" w:rsidP="00674290">
            <w:pPr>
              <w:spacing w:before="80" w:after="80"/>
              <w:jc w:val="center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779" w:type="pct"/>
          </w:tcPr>
          <w:p w:rsidR="004B6ABD" w:rsidRPr="00674290" w:rsidRDefault="004B6ABD" w:rsidP="00674290">
            <w:pPr>
              <w:spacing w:before="80" w:after="80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275" w:type="pct"/>
          </w:tcPr>
          <w:p w:rsidR="004B6ABD" w:rsidRPr="00674290" w:rsidRDefault="004B6ABD" w:rsidP="00852C8E">
            <w:pPr>
              <w:spacing w:before="80" w:after="80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302" w:type="pct"/>
          </w:tcPr>
          <w:p w:rsidR="004B6ABD" w:rsidRPr="00674290" w:rsidRDefault="004B6ABD" w:rsidP="00852C8E">
            <w:pPr>
              <w:spacing w:before="80" w:after="80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722" w:type="pct"/>
          </w:tcPr>
          <w:p w:rsidR="004B6ABD" w:rsidRPr="00674290" w:rsidRDefault="004B6ABD" w:rsidP="00852C8E">
            <w:pPr>
              <w:spacing w:before="80" w:after="80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</w:tr>
      <w:tr w:rsidR="00EA00D7" w:rsidRPr="005D5325" w:rsidTr="00674290">
        <w:trPr>
          <w:trHeight w:val="1531"/>
        </w:trPr>
        <w:tc>
          <w:tcPr>
            <w:tcW w:w="886" w:type="pct"/>
          </w:tcPr>
          <w:p w:rsidR="004B6ABD" w:rsidRPr="00674290" w:rsidRDefault="004B6ABD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311" w:type="pct"/>
          </w:tcPr>
          <w:p w:rsidR="004B6ABD" w:rsidRPr="00674290" w:rsidRDefault="004B6ABD" w:rsidP="00674290">
            <w:pPr>
              <w:spacing w:before="80" w:after="80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8" w:type="pct"/>
          </w:tcPr>
          <w:p w:rsidR="004B6ABD" w:rsidRPr="00674290" w:rsidRDefault="004B6ABD" w:rsidP="00674290">
            <w:pPr>
              <w:spacing w:before="80" w:after="80"/>
              <w:jc w:val="center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6" w:type="pct"/>
          </w:tcPr>
          <w:p w:rsidR="004B6ABD" w:rsidRPr="00674290" w:rsidRDefault="004B6ABD" w:rsidP="00674290">
            <w:pPr>
              <w:spacing w:before="80" w:after="80"/>
              <w:jc w:val="center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0" w:type="pct"/>
          </w:tcPr>
          <w:p w:rsidR="004B6ABD" w:rsidRPr="00674290" w:rsidRDefault="004B6ABD" w:rsidP="00674290">
            <w:pPr>
              <w:spacing w:before="80" w:after="80"/>
              <w:jc w:val="center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70" w:type="pct"/>
          </w:tcPr>
          <w:p w:rsidR="004B6ABD" w:rsidRPr="00674290" w:rsidRDefault="004B6ABD" w:rsidP="00674290">
            <w:pPr>
              <w:spacing w:before="80" w:after="80"/>
              <w:jc w:val="center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779" w:type="pct"/>
          </w:tcPr>
          <w:p w:rsidR="004B6ABD" w:rsidRPr="00674290" w:rsidRDefault="004B6ABD" w:rsidP="00674290">
            <w:pPr>
              <w:spacing w:before="80" w:after="80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275" w:type="pct"/>
          </w:tcPr>
          <w:p w:rsidR="004B6ABD" w:rsidRPr="00674290" w:rsidRDefault="004B6ABD" w:rsidP="00852C8E">
            <w:pPr>
              <w:spacing w:before="80" w:after="80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302" w:type="pct"/>
          </w:tcPr>
          <w:p w:rsidR="004B6ABD" w:rsidRPr="00674290" w:rsidRDefault="004B6ABD" w:rsidP="00852C8E">
            <w:pPr>
              <w:spacing w:before="80" w:after="80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722" w:type="pct"/>
          </w:tcPr>
          <w:p w:rsidR="004B6ABD" w:rsidRPr="00674290" w:rsidRDefault="004B6ABD" w:rsidP="00852C8E">
            <w:pPr>
              <w:spacing w:before="80" w:after="80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</w:tr>
      <w:tr w:rsidR="00EA00D7" w:rsidRPr="005D5325" w:rsidTr="00674290">
        <w:trPr>
          <w:trHeight w:val="1531"/>
        </w:trPr>
        <w:tc>
          <w:tcPr>
            <w:tcW w:w="886" w:type="pct"/>
          </w:tcPr>
          <w:p w:rsidR="004B6ABD" w:rsidRPr="00674290" w:rsidRDefault="004B6ABD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311" w:type="pct"/>
          </w:tcPr>
          <w:p w:rsidR="004B6ABD" w:rsidRPr="00674290" w:rsidRDefault="004B6ABD" w:rsidP="00674290">
            <w:pPr>
              <w:spacing w:before="80" w:after="80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8" w:type="pct"/>
          </w:tcPr>
          <w:p w:rsidR="004B6ABD" w:rsidRPr="00674290" w:rsidRDefault="004B6ABD" w:rsidP="00674290">
            <w:pPr>
              <w:spacing w:before="80" w:after="80"/>
              <w:jc w:val="center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6" w:type="pct"/>
          </w:tcPr>
          <w:p w:rsidR="004B6ABD" w:rsidRPr="00674290" w:rsidRDefault="004B6ABD" w:rsidP="00674290">
            <w:pPr>
              <w:spacing w:before="80" w:after="80"/>
              <w:jc w:val="center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0" w:type="pct"/>
          </w:tcPr>
          <w:p w:rsidR="004B6ABD" w:rsidRPr="00674290" w:rsidRDefault="004B6ABD" w:rsidP="00674290">
            <w:pPr>
              <w:spacing w:before="80" w:after="80"/>
              <w:jc w:val="center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70" w:type="pct"/>
          </w:tcPr>
          <w:p w:rsidR="004B6ABD" w:rsidRPr="00674290" w:rsidRDefault="004B6ABD" w:rsidP="00674290">
            <w:pPr>
              <w:spacing w:before="80" w:after="80"/>
              <w:jc w:val="center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779" w:type="pct"/>
          </w:tcPr>
          <w:p w:rsidR="004B6ABD" w:rsidRPr="00674290" w:rsidRDefault="004B6ABD" w:rsidP="00674290">
            <w:pPr>
              <w:spacing w:before="80" w:after="80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275" w:type="pct"/>
          </w:tcPr>
          <w:p w:rsidR="004B6ABD" w:rsidRPr="00674290" w:rsidRDefault="004B6ABD" w:rsidP="00852C8E">
            <w:pPr>
              <w:spacing w:before="80" w:after="80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302" w:type="pct"/>
          </w:tcPr>
          <w:p w:rsidR="004B6ABD" w:rsidRPr="00674290" w:rsidRDefault="004B6ABD" w:rsidP="00852C8E">
            <w:pPr>
              <w:spacing w:before="80" w:after="80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722" w:type="pct"/>
          </w:tcPr>
          <w:p w:rsidR="004B6ABD" w:rsidRPr="00674290" w:rsidRDefault="004B6ABD" w:rsidP="00852C8E">
            <w:pPr>
              <w:spacing w:before="80" w:after="80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</w:tr>
      <w:tr w:rsidR="00EA00D7" w:rsidRPr="005D5325" w:rsidTr="00674290">
        <w:trPr>
          <w:trHeight w:val="1531"/>
        </w:trPr>
        <w:tc>
          <w:tcPr>
            <w:tcW w:w="886" w:type="pct"/>
          </w:tcPr>
          <w:p w:rsidR="004B6ABD" w:rsidRPr="00674290" w:rsidRDefault="004B6ABD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311" w:type="pct"/>
          </w:tcPr>
          <w:p w:rsidR="004B6ABD" w:rsidRPr="00674290" w:rsidRDefault="004B6ABD" w:rsidP="00674290">
            <w:pPr>
              <w:spacing w:before="80" w:after="80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8" w:type="pct"/>
          </w:tcPr>
          <w:p w:rsidR="004B6ABD" w:rsidRPr="00674290" w:rsidRDefault="004B6ABD" w:rsidP="00674290">
            <w:pPr>
              <w:spacing w:before="80" w:after="80"/>
              <w:jc w:val="center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6" w:type="pct"/>
          </w:tcPr>
          <w:p w:rsidR="004B6ABD" w:rsidRPr="00674290" w:rsidRDefault="004B6ABD" w:rsidP="00674290">
            <w:pPr>
              <w:spacing w:before="80" w:after="80"/>
              <w:jc w:val="center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0" w:type="pct"/>
          </w:tcPr>
          <w:p w:rsidR="004B6ABD" w:rsidRPr="00674290" w:rsidRDefault="004B6ABD" w:rsidP="00674290">
            <w:pPr>
              <w:spacing w:before="80" w:after="80"/>
              <w:jc w:val="center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70" w:type="pct"/>
          </w:tcPr>
          <w:p w:rsidR="004B6ABD" w:rsidRPr="00674290" w:rsidRDefault="004B6ABD" w:rsidP="00674290">
            <w:pPr>
              <w:spacing w:before="80" w:after="80"/>
              <w:jc w:val="center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779" w:type="pct"/>
          </w:tcPr>
          <w:p w:rsidR="004B6ABD" w:rsidRPr="00674290" w:rsidRDefault="004B6ABD" w:rsidP="00674290">
            <w:pPr>
              <w:spacing w:before="80" w:after="80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275" w:type="pct"/>
          </w:tcPr>
          <w:p w:rsidR="004B6ABD" w:rsidRPr="00674290" w:rsidRDefault="004B6ABD" w:rsidP="00852C8E">
            <w:pPr>
              <w:spacing w:before="80" w:after="80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302" w:type="pct"/>
          </w:tcPr>
          <w:p w:rsidR="004B6ABD" w:rsidRPr="00674290" w:rsidRDefault="004B6ABD" w:rsidP="00852C8E">
            <w:pPr>
              <w:spacing w:before="80" w:after="80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722" w:type="pct"/>
          </w:tcPr>
          <w:p w:rsidR="004B6ABD" w:rsidRPr="00674290" w:rsidRDefault="004B6ABD" w:rsidP="00852C8E">
            <w:pPr>
              <w:spacing w:before="80" w:after="80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</w:tr>
      <w:tr w:rsidR="00EA00D7" w:rsidRPr="005D5325" w:rsidTr="00674290">
        <w:trPr>
          <w:trHeight w:val="1531"/>
        </w:trPr>
        <w:tc>
          <w:tcPr>
            <w:tcW w:w="886" w:type="pct"/>
          </w:tcPr>
          <w:p w:rsidR="00BE5CAF" w:rsidRPr="00674290" w:rsidRDefault="00BE5CAF" w:rsidP="00A11CAB">
            <w:pPr>
              <w:tabs>
                <w:tab w:val="left" w:pos="2127"/>
              </w:tabs>
              <w:spacing w:before="120" w:after="120"/>
              <w:jc w:val="center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311" w:type="pct"/>
          </w:tcPr>
          <w:p w:rsidR="00BE5CAF" w:rsidRPr="00674290" w:rsidRDefault="00BE5CAF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8" w:type="pct"/>
          </w:tcPr>
          <w:p w:rsidR="00BE5CAF" w:rsidRPr="00674290" w:rsidRDefault="00BE5CAF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6" w:type="pct"/>
          </w:tcPr>
          <w:p w:rsidR="00BE5CAF" w:rsidRPr="00674290" w:rsidRDefault="00BE5CAF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0" w:type="pct"/>
          </w:tcPr>
          <w:p w:rsidR="00BE5CAF" w:rsidRPr="00674290" w:rsidRDefault="00BE5CAF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949" w:type="pct"/>
            <w:gridSpan w:val="2"/>
          </w:tcPr>
          <w:p w:rsidR="00BE5CAF" w:rsidRPr="00674290" w:rsidRDefault="00BE5CAF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275" w:type="pct"/>
          </w:tcPr>
          <w:p w:rsidR="00BE5CAF" w:rsidRPr="00674290" w:rsidRDefault="00BE5CAF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302" w:type="pct"/>
          </w:tcPr>
          <w:p w:rsidR="00BE5CAF" w:rsidRPr="00674290" w:rsidRDefault="00BE5CAF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722" w:type="pct"/>
          </w:tcPr>
          <w:p w:rsidR="00BE5CAF" w:rsidRPr="00674290" w:rsidRDefault="00BE5CAF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</w:tr>
      <w:tr w:rsidR="00EA00D7" w:rsidRPr="005D5325" w:rsidTr="00674290">
        <w:trPr>
          <w:trHeight w:val="1531"/>
        </w:trPr>
        <w:tc>
          <w:tcPr>
            <w:tcW w:w="886" w:type="pct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311" w:type="pct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8" w:type="pct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6" w:type="pct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0" w:type="pct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949" w:type="pct"/>
            <w:gridSpan w:val="2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275" w:type="pct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302" w:type="pct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722" w:type="pct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</w:tr>
      <w:tr w:rsidR="00EA00D7" w:rsidRPr="005D5325" w:rsidTr="00674290">
        <w:trPr>
          <w:trHeight w:val="1531"/>
        </w:trPr>
        <w:tc>
          <w:tcPr>
            <w:tcW w:w="886" w:type="pct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311" w:type="pct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8" w:type="pct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6" w:type="pct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0" w:type="pct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949" w:type="pct"/>
            <w:gridSpan w:val="2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275" w:type="pct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302" w:type="pct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722" w:type="pct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</w:tr>
      <w:tr w:rsidR="00EA00D7" w:rsidRPr="005D5325" w:rsidTr="00674290">
        <w:trPr>
          <w:trHeight w:val="1531"/>
        </w:trPr>
        <w:tc>
          <w:tcPr>
            <w:tcW w:w="886" w:type="pct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311" w:type="pct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8" w:type="pct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6" w:type="pct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0" w:type="pct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949" w:type="pct"/>
            <w:gridSpan w:val="2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275" w:type="pct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302" w:type="pct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722" w:type="pct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</w:tr>
      <w:tr w:rsidR="00EA00D7" w:rsidRPr="005D5325" w:rsidTr="00674290">
        <w:trPr>
          <w:trHeight w:val="1531"/>
        </w:trPr>
        <w:tc>
          <w:tcPr>
            <w:tcW w:w="886" w:type="pct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311" w:type="pct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8" w:type="pct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6" w:type="pct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0" w:type="pct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949" w:type="pct"/>
            <w:gridSpan w:val="2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275" w:type="pct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302" w:type="pct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722" w:type="pct"/>
          </w:tcPr>
          <w:p w:rsidR="000704B3" w:rsidRPr="00674290" w:rsidRDefault="000704B3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</w:tr>
      <w:tr w:rsidR="00EA00D7" w:rsidRPr="005D5325" w:rsidTr="00674290">
        <w:trPr>
          <w:trHeight w:val="1531"/>
        </w:trPr>
        <w:tc>
          <w:tcPr>
            <w:tcW w:w="886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311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8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6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0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949" w:type="pct"/>
            <w:gridSpan w:val="2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275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302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722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</w:tr>
      <w:tr w:rsidR="00EA00D7" w:rsidRPr="005D5325" w:rsidTr="00674290">
        <w:trPr>
          <w:trHeight w:val="1531"/>
        </w:trPr>
        <w:tc>
          <w:tcPr>
            <w:tcW w:w="886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311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8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6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0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949" w:type="pct"/>
            <w:gridSpan w:val="2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275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302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722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</w:tr>
      <w:tr w:rsidR="00EA00D7" w:rsidRPr="005D5325" w:rsidTr="00674290">
        <w:trPr>
          <w:trHeight w:val="1531"/>
        </w:trPr>
        <w:tc>
          <w:tcPr>
            <w:tcW w:w="886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311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8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6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0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949" w:type="pct"/>
            <w:gridSpan w:val="2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275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302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722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</w:tr>
      <w:tr w:rsidR="00EA00D7" w:rsidRPr="005D5325" w:rsidTr="00674290">
        <w:trPr>
          <w:trHeight w:val="1531"/>
        </w:trPr>
        <w:tc>
          <w:tcPr>
            <w:tcW w:w="886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311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8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6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0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949" w:type="pct"/>
            <w:gridSpan w:val="2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275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302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722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</w:tr>
      <w:tr w:rsidR="00EA00D7" w:rsidRPr="005D5325" w:rsidTr="00674290">
        <w:trPr>
          <w:trHeight w:val="1531"/>
        </w:trPr>
        <w:tc>
          <w:tcPr>
            <w:tcW w:w="886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311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8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6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0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949" w:type="pct"/>
            <w:gridSpan w:val="2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275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302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722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</w:tr>
      <w:tr w:rsidR="00EA00D7" w:rsidRPr="005D5325" w:rsidTr="00674290">
        <w:trPr>
          <w:trHeight w:val="1531"/>
        </w:trPr>
        <w:tc>
          <w:tcPr>
            <w:tcW w:w="886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311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8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6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0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949" w:type="pct"/>
            <w:gridSpan w:val="2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275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302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722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</w:tr>
      <w:tr w:rsidR="00EA00D7" w:rsidRPr="005D5325" w:rsidTr="00674290">
        <w:trPr>
          <w:trHeight w:val="1531"/>
        </w:trPr>
        <w:tc>
          <w:tcPr>
            <w:tcW w:w="886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311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8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6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0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949" w:type="pct"/>
            <w:gridSpan w:val="2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275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302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722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</w:tr>
      <w:tr w:rsidR="00EA00D7" w:rsidRPr="005D5325" w:rsidTr="00674290">
        <w:trPr>
          <w:trHeight w:val="1531"/>
        </w:trPr>
        <w:tc>
          <w:tcPr>
            <w:tcW w:w="886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311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8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6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0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949" w:type="pct"/>
            <w:gridSpan w:val="2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275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302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722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</w:tr>
      <w:tr w:rsidR="00EA00D7" w:rsidRPr="005D5325" w:rsidTr="00674290">
        <w:trPr>
          <w:trHeight w:val="1531"/>
        </w:trPr>
        <w:tc>
          <w:tcPr>
            <w:tcW w:w="886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311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8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6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0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949" w:type="pct"/>
            <w:gridSpan w:val="2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275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302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722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</w:tr>
      <w:tr w:rsidR="00EA00D7" w:rsidRPr="005D5325" w:rsidTr="00674290">
        <w:trPr>
          <w:trHeight w:val="1531"/>
        </w:trPr>
        <w:tc>
          <w:tcPr>
            <w:tcW w:w="886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311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8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6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180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949" w:type="pct"/>
            <w:gridSpan w:val="2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275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302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722" w:type="pct"/>
          </w:tcPr>
          <w:p w:rsidR="00852C8E" w:rsidRPr="00674290" w:rsidRDefault="00852C8E" w:rsidP="00674290">
            <w:pPr>
              <w:spacing w:before="80" w:after="80"/>
              <w:jc w:val="both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</w:tr>
    </w:tbl>
    <w:p w:rsidR="00707018" w:rsidRPr="00A73B38" w:rsidRDefault="00707018" w:rsidP="00345EC0">
      <w:pPr>
        <w:rPr>
          <w:b/>
          <w:sz w:val="4"/>
          <w:szCs w:val="4"/>
        </w:rPr>
      </w:pPr>
    </w:p>
    <w:sectPr w:rsidR="00707018" w:rsidRPr="00A73B38" w:rsidSect="00852C8E">
      <w:footerReference w:type="default" r:id="rId8"/>
      <w:pgSz w:w="16838" w:h="11906" w:orient="landscape" w:code="9"/>
      <w:pgMar w:top="737" w:right="851" w:bottom="1134" w:left="851" w:header="0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1" w:rsidRDefault="001D4B01">
      <w:r>
        <w:separator/>
      </w:r>
    </w:p>
  </w:endnote>
  <w:endnote w:type="continuationSeparator" w:id="0">
    <w:p w:rsidR="001D4B01" w:rsidRDefault="001D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5B" w:rsidRPr="00A73B38" w:rsidRDefault="006E153E" w:rsidP="00A326F3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288290" cy="274320"/>
              <wp:effectExtent l="0" t="0" r="0" b="0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9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6F3" w:rsidRDefault="00A326F3" w:rsidP="00A326F3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22.7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6jLggIAAA4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" stroked="f">
              <v:textbox>
                <w:txbxContent>
                  <w:p w:rsidR="00A326F3" w:rsidRDefault="00A326F3" w:rsidP="00A326F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©</w:t>
                    </w:r>
                  </w:p>
                </w:txbxContent>
              </v:textbox>
              <w10:anchorlock/>
            </v:shape>
          </w:pict>
        </mc:Fallback>
      </mc:AlternateContent>
    </w:r>
    <w:r w:rsidR="00A326F3" w:rsidRPr="00A326F3">
      <w:rPr>
        <w:rFonts w:eastAsia="Calibri"/>
        <w:noProof/>
        <w:color w:val="000000"/>
      </w:rPr>
      <w:drawing>
        <wp:inline distT="0" distB="0" distL="0" distR="0" wp14:anchorId="03182021" wp14:editId="4F953A99">
          <wp:extent cx="2042160" cy="22098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1" w:rsidRDefault="001D4B01">
      <w:r>
        <w:separator/>
      </w:r>
    </w:p>
  </w:footnote>
  <w:footnote w:type="continuationSeparator" w:id="0">
    <w:p w:rsidR="001D4B01" w:rsidRDefault="001D4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0116"/>
    <w:multiLevelType w:val="hybridMultilevel"/>
    <w:tmpl w:val="98C2EF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82C49"/>
    <w:multiLevelType w:val="hybridMultilevel"/>
    <w:tmpl w:val="3A1EEA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64A05"/>
    <w:multiLevelType w:val="multilevel"/>
    <w:tmpl w:val="D410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04035"/>
    <w:multiLevelType w:val="hybridMultilevel"/>
    <w:tmpl w:val="C1821E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C5BEA"/>
    <w:multiLevelType w:val="multilevel"/>
    <w:tmpl w:val="C622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C7B1B"/>
    <w:multiLevelType w:val="hybridMultilevel"/>
    <w:tmpl w:val="FF70328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7D5925"/>
    <w:multiLevelType w:val="hybridMultilevel"/>
    <w:tmpl w:val="78C002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273C9"/>
    <w:multiLevelType w:val="hybridMultilevel"/>
    <w:tmpl w:val="7BB2E6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8551D"/>
    <w:multiLevelType w:val="multilevel"/>
    <w:tmpl w:val="08749332"/>
    <w:lvl w:ilvl="0">
      <w:start w:val="1"/>
      <w:numFmt w:val="bullet"/>
      <w:pStyle w:val="SSGIndentBlack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701811E5"/>
    <w:multiLevelType w:val="hybridMultilevel"/>
    <w:tmpl w:val="BA3ADEC6"/>
    <w:lvl w:ilvl="0" w:tplc="08090001">
      <w:start w:val="1"/>
      <w:numFmt w:val="bullet"/>
      <w:pStyle w:val="SSGIndentBlackBulletSpaceAft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B17D5"/>
    <w:multiLevelType w:val="hybridMultilevel"/>
    <w:tmpl w:val="47CA72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E241E"/>
    <w:multiLevelType w:val="hybridMultilevel"/>
    <w:tmpl w:val="707CCC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1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10"/>
  </w:num>
  <w:num w:numId="10">
    <w:abstractNumId w:val="0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3B"/>
    <w:rsid w:val="00021A92"/>
    <w:rsid w:val="00032649"/>
    <w:rsid w:val="00033741"/>
    <w:rsid w:val="000621B7"/>
    <w:rsid w:val="000674CA"/>
    <w:rsid w:val="000704B3"/>
    <w:rsid w:val="00073A90"/>
    <w:rsid w:val="000744DE"/>
    <w:rsid w:val="00077C12"/>
    <w:rsid w:val="00083B31"/>
    <w:rsid w:val="00087899"/>
    <w:rsid w:val="000B2105"/>
    <w:rsid w:val="000C4476"/>
    <w:rsid w:val="000D0B30"/>
    <w:rsid w:val="000D24C5"/>
    <w:rsid w:val="000D36A2"/>
    <w:rsid w:val="000E4E26"/>
    <w:rsid w:val="000F156B"/>
    <w:rsid w:val="000F42FD"/>
    <w:rsid w:val="00101991"/>
    <w:rsid w:val="00102ACD"/>
    <w:rsid w:val="00103EC4"/>
    <w:rsid w:val="001070F3"/>
    <w:rsid w:val="00121045"/>
    <w:rsid w:val="00121C0C"/>
    <w:rsid w:val="001242C4"/>
    <w:rsid w:val="00140E24"/>
    <w:rsid w:val="00146FC5"/>
    <w:rsid w:val="00153927"/>
    <w:rsid w:val="0015559E"/>
    <w:rsid w:val="00155F72"/>
    <w:rsid w:val="001719F8"/>
    <w:rsid w:val="0018168B"/>
    <w:rsid w:val="00182930"/>
    <w:rsid w:val="00183948"/>
    <w:rsid w:val="00190D40"/>
    <w:rsid w:val="001A63D2"/>
    <w:rsid w:val="001C256E"/>
    <w:rsid w:val="001C3690"/>
    <w:rsid w:val="001D4B01"/>
    <w:rsid w:val="001F4EAE"/>
    <w:rsid w:val="00200630"/>
    <w:rsid w:val="00207640"/>
    <w:rsid w:val="002139FE"/>
    <w:rsid w:val="00226154"/>
    <w:rsid w:val="00231863"/>
    <w:rsid w:val="0023205B"/>
    <w:rsid w:val="002467F9"/>
    <w:rsid w:val="002535A4"/>
    <w:rsid w:val="00253E39"/>
    <w:rsid w:val="002737DE"/>
    <w:rsid w:val="00274C95"/>
    <w:rsid w:val="002901AB"/>
    <w:rsid w:val="002908C8"/>
    <w:rsid w:val="00294221"/>
    <w:rsid w:val="00295E79"/>
    <w:rsid w:val="002A0D3F"/>
    <w:rsid w:val="002C06FD"/>
    <w:rsid w:val="002D23DE"/>
    <w:rsid w:val="002D2692"/>
    <w:rsid w:val="002E3F30"/>
    <w:rsid w:val="002F5DCA"/>
    <w:rsid w:val="002F75F3"/>
    <w:rsid w:val="00300353"/>
    <w:rsid w:val="0030058B"/>
    <w:rsid w:val="003032F9"/>
    <w:rsid w:val="0031346E"/>
    <w:rsid w:val="0032156F"/>
    <w:rsid w:val="0034259F"/>
    <w:rsid w:val="00343CF9"/>
    <w:rsid w:val="00345EC0"/>
    <w:rsid w:val="00350255"/>
    <w:rsid w:val="0036237D"/>
    <w:rsid w:val="00363040"/>
    <w:rsid w:val="00367EB0"/>
    <w:rsid w:val="00372D3E"/>
    <w:rsid w:val="00377604"/>
    <w:rsid w:val="00377AA4"/>
    <w:rsid w:val="003951DD"/>
    <w:rsid w:val="00397872"/>
    <w:rsid w:val="003B3415"/>
    <w:rsid w:val="003B64F4"/>
    <w:rsid w:val="003C0F66"/>
    <w:rsid w:val="003C30B9"/>
    <w:rsid w:val="003C3E97"/>
    <w:rsid w:val="003C5923"/>
    <w:rsid w:val="003E5DF0"/>
    <w:rsid w:val="003F725B"/>
    <w:rsid w:val="004138FF"/>
    <w:rsid w:val="004173B6"/>
    <w:rsid w:val="0045161E"/>
    <w:rsid w:val="004558EF"/>
    <w:rsid w:val="00460986"/>
    <w:rsid w:val="00461C92"/>
    <w:rsid w:val="00463531"/>
    <w:rsid w:val="00472448"/>
    <w:rsid w:val="004749DD"/>
    <w:rsid w:val="00486DFE"/>
    <w:rsid w:val="00494A7E"/>
    <w:rsid w:val="00494E3D"/>
    <w:rsid w:val="004A0DE6"/>
    <w:rsid w:val="004B2340"/>
    <w:rsid w:val="004B6ABD"/>
    <w:rsid w:val="004C175B"/>
    <w:rsid w:val="004D3635"/>
    <w:rsid w:val="004F03D7"/>
    <w:rsid w:val="005025B8"/>
    <w:rsid w:val="00525776"/>
    <w:rsid w:val="00527EF5"/>
    <w:rsid w:val="00545D68"/>
    <w:rsid w:val="005511FA"/>
    <w:rsid w:val="0056038C"/>
    <w:rsid w:val="00562D5C"/>
    <w:rsid w:val="00572791"/>
    <w:rsid w:val="00572E2F"/>
    <w:rsid w:val="00575BF7"/>
    <w:rsid w:val="0057782A"/>
    <w:rsid w:val="005860A2"/>
    <w:rsid w:val="005A3921"/>
    <w:rsid w:val="005B0FAF"/>
    <w:rsid w:val="005D4849"/>
    <w:rsid w:val="005D5325"/>
    <w:rsid w:val="005E355B"/>
    <w:rsid w:val="005E3FB7"/>
    <w:rsid w:val="005F1A3A"/>
    <w:rsid w:val="005F2002"/>
    <w:rsid w:val="005F39F2"/>
    <w:rsid w:val="005F5C47"/>
    <w:rsid w:val="00605713"/>
    <w:rsid w:val="0061244E"/>
    <w:rsid w:val="006128C8"/>
    <w:rsid w:val="00616772"/>
    <w:rsid w:val="00623FD9"/>
    <w:rsid w:val="00636FD0"/>
    <w:rsid w:val="00637C6B"/>
    <w:rsid w:val="0064212E"/>
    <w:rsid w:val="006425E3"/>
    <w:rsid w:val="00644D65"/>
    <w:rsid w:val="00645E8B"/>
    <w:rsid w:val="00647980"/>
    <w:rsid w:val="00655B29"/>
    <w:rsid w:val="00667B93"/>
    <w:rsid w:val="00670887"/>
    <w:rsid w:val="00670F70"/>
    <w:rsid w:val="00674290"/>
    <w:rsid w:val="0069386F"/>
    <w:rsid w:val="006957BE"/>
    <w:rsid w:val="006A0723"/>
    <w:rsid w:val="006A488B"/>
    <w:rsid w:val="006A62B9"/>
    <w:rsid w:val="006C15B0"/>
    <w:rsid w:val="006D179B"/>
    <w:rsid w:val="006D473B"/>
    <w:rsid w:val="006D4EDD"/>
    <w:rsid w:val="006E1514"/>
    <w:rsid w:val="006E153E"/>
    <w:rsid w:val="006E7B40"/>
    <w:rsid w:val="006F2E98"/>
    <w:rsid w:val="006F5010"/>
    <w:rsid w:val="00707018"/>
    <w:rsid w:val="007108F0"/>
    <w:rsid w:val="00731DAD"/>
    <w:rsid w:val="007361E7"/>
    <w:rsid w:val="007548F6"/>
    <w:rsid w:val="00762DD0"/>
    <w:rsid w:val="007948B5"/>
    <w:rsid w:val="007A2990"/>
    <w:rsid w:val="007A6FB4"/>
    <w:rsid w:val="007B751F"/>
    <w:rsid w:val="007D27B6"/>
    <w:rsid w:val="007D3065"/>
    <w:rsid w:val="007E06AF"/>
    <w:rsid w:val="007F1239"/>
    <w:rsid w:val="00800ADC"/>
    <w:rsid w:val="00803C8E"/>
    <w:rsid w:val="00805883"/>
    <w:rsid w:val="00815588"/>
    <w:rsid w:val="008252BF"/>
    <w:rsid w:val="0082790D"/>
    <w:rsid w:val="0083514C"/>
    <w:rsid w:val="00835BC3"/>
    <w:rsid w:val="00844E56"/>
    <w:rsid w:val="00852C8E"/>
    <w:rsid w:val="008627FC"/>
    <w:rsid w:val="008656D2"/>
    <w:rsid w:val="00893FFF"/>
    <w:rsid w:val="008A3FEB"/>
    <w:rsid w:val="008A70C2"/>
    <w:rsid w:val="008B0A2A"/>
    <w:rsid w:val="008D7595"/>
    <w:rsid w:val="008D7944"/>
    <w:rsid w:val="009116BE"/>
    <w:rsid w:val="00911F8A"/>
    <w:rsid w:val="00912013"/>
    <w:rsid w:val="009123E6"/>
    <w:rsid w:val="0091648F"/>
    <w:rsid w:val="00935DA4"/>
    <w:rsid w:val="009530D9"/>
    <w:rsid w:val="00962252"/>
    <w:rsid w:val="009709E4"/>
    <w:rsid w:val="00984CBC"/>
    <w:rsid w:val="00986A59"/>
    <w:rsid w:val="00996A03"/>
    <w:rsid w:val="00997B64"/>
    <w:rsid w:val="009C1C82"/>
    <w:rsid w:val="009D4DB8"/>
    <w:rsid w:val="009E0A39"/>
    <w:rsid w:val="009E0FD9"/>
    <w:rsid w:val="009E7300"/>
    <w:rsid w:val="009F0AE1"/>
    <w:rsid w:val="00A024A4"/>
    <w:rsid w:val="00A11CAB"/>
    <w:rsid w:val="00A24238"/>
    <w:rsid w:val="00A30980"/>
    <w:rsid w:val="00A326F3"/>
    <w:rsid w:val="00A36324"/>
    <w:rsid w:val="00A365D6"/>
    <w:rsid w:val="00A558C9"/>
    <w:rsid w:val="00A61721"/>
    <w:rsid w:val="00A61DFC"/>
    <w:rsid w:val="00A63721"/>
    <w:rsid w:val="00A706D0"/>
    <w:rsid w:val="00A73B38"/>
    <w:rsid w:val="00A74A9D"/>
    <w:rsid w:val="00A77E2F"/>
    <w:rsid w:val="00A80F23"/>
    <w:rsid w:val="00A8156D"/>
    <w:rsid w:val="00A85464"/>
    <w:rsid w:val="00A85822"/>
    <w:rsid w:val="00AA75CF"/>
    <w:rsid w:val="00AB234B"/>
    <w:rsid w:val="00AC24D9"/>
    <w:rsid w:val="00AD04CB"/>
    <w:rsid w:val="00AF2B82"/>
    <w:rsid w:val="00B065F3"/>
    <w:rsid w:val="00B24B65"/>
    <w:rsid w:val="00B2690E"/>
    <w:rsid w:val="00B422BB"/>
    <w:rsid w:val="00B44C44"/>
    <w:rsid w:val="00B451F6"/>
    <w:rsid w:val="00B46E1F"/>
    <w:rsid w:val="00B60B19"/>
    <w:rsid w:val="00B63140"/>
    <w:rsid w:val="00B63DA6"/>
    <w:rsid w:val="00B67118"/>
    <w:rsid w:val="00BB212D"/>
    <w:rsid w:val="00BC7E6C"/>
    <w:rsid w:val="00BD1A1D"/>
    <w:rsid w:val="00BE278D"/>
    <w:rsid w:val="00BE4161"/>
    <w:rsid w:val="00BE5CAF"/>
    <w:rsid w:val="00C05AAF"/>
    <w:rsid w:val="00C22A10"/>
    <w:rsid w:val="00C26385"/>
    <w:rsid w:val="00C355F0"/>
    <w:rsid w:val="00C53F57"/>
    <w:rsid w:val="00C56619"/>
    <w:rsid w:val="00C637ED"/>
    <w:rsid w:val="00C835BD"/>
    <w:rsid w:val="00C86687"/>
    <w:rsid w:val="00C95A0D"/>
    <w:rsid w:val="00CA249B"/>
    <w:rsid w:val="00CA2A3B"/>
    <w:rsid w:val="00CC10CC"/>
    <w:rsid w:val="00CD1980"/>
    <w:rsid w:val="00CD2276"/>
    <w:rsid w:val="00CD7025"/>
    <w:rsid w:val="00CE17CE"/>
    <w:rsid w:val="00CE3AAE"/>
    <w:rsid w:val="00D01446"/>
    <w:rsid w:val="00D01E5A"/>
    <w:rsid w:val="00D07452"/>
    <w:rsid w:val="00D1538A"/>
    <w:rsid w:val="00D171B7"/>
    <w:rsid w:val="00D26836"/>
    <w:rsid w:val="00D349D1"/>
    <w:rsid w:val="00D42151"/>
    <w:rsid w:val="00D42541"/>
    <w:rsid w:val="00D440AF"/>
    <w:rsid w:val="00D5179D"/>
    <w:rsid w:val="00D61303"/>
    <w:rsid w:val="00D70D74"/>
    <w:rsid w:val="00D73F2C"/>
    <w:rsid w:val="00D872B7"/>
    <w:rsid w:val="00D93606"/>
    <w:rsid w:val="00DA7F88"/>
    <w:rsid w:val="00DB4196"/>
    <w:rsid w:val="00DC7876"/>
    <w:rsid w:val="00DD7E53"/>
    <w:rsid w:val="00DE0670"/>
    <w:rsid w:val="00DE7344"/>
    <w:rsid w:val="00DF366A"/>
    <w:rsid w:val="00E064AF"/>
    <w:rsid w:val="00E12E8B"/>
    <w:rsid w:val="00E364F1"/>
    <w:rsid w:val="00E36F89"/>
    <w:rsid w:val="00E4481B"/>
    <w:rsid w:val="00E54B02"/>
    <w:rsid w:val="00E652EA"/>
    <w:rsid w:val="00E6585B"/>
    <w:rsid w:val="00E769C5"/>
    <w:rsid w:val="00E76DE5"/>
    <w:rsid w:val="00E978F6"/>
    <w:rsid w:val="00EA00D7"/>
    <w:rsid w:val="00EC3001"/>
    <w:rsid w:val="00ED113A"/>
    <w:rsid w:val="00ED7CDC"/>
    <w:rsid w:val="00EE6774"/>
    <w:rsid w:val="00EF4658"/>
    <w:rsid w:val="00EF4C29"/>
    <w:rsid w:val="00F0093E"/>
    <w:rsid w:val="00F1150C"/>
    <w:rsid w:val="00F20F89"/>
    <w:rsid w:val="00F250F7"/>
    <w:rsid w:val="00F31F76"/>
    <w:rsid w:val="00F356AA"/>
    <w:rsid w:val="00F35A98"/>
    <w:rsid w:val="00F4164D"/>
    <w:rsid w:val="00F45804"/>
    <w:rsid w:val="00F471C8"/>
    <w:rsid w:val="00F50192"/>
    <w:rsid w:val="00F55101"/>
    <w:rsid w:val="00F600ED"/>
    <w:rsid w:val="00F71121"/>
    <w:rsid w:val="00F71427"/>
    <w:rsid w:val="00F72C25"/>
    <w:rsid w:val="00F84029"/>
    <w:rsid w:val="00F974A2"/>
    <w:rsid w:val="00FB2E50"/>
    <w:rsid w:val="00FB4AEB"/>
    <w:rsid w:val="00FB4DCB"/>
    <w:rsid w:val="00FB4FEC"/>
    <w:rsid w:val="00FB7852"/>
    <w:rsid w:val="00FC7CC7"/>
    <w:rsid w:val="00FD13C3"/>
    <w:rsid w:val="00FD3BB6"/>
    <w:rsid w:val="00FF09AF"/>
    <w:rsid w:val="00FF3CE7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3170FF"/>
  <w15:docId w15:val="{4EF0BEB6-2A52-4AA7-831B-7820C954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23205B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qFormat/>
    <w:rsid w:val="00C355F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next w:val="Normal"/>
    <w:qFormat/>
    <w:rsid w:val="00343CF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GIndentBlackBulletSpaceAfter">
    <w:name w:val="SSG Indent Black Bullet Space After"/>
    <w:basedOn w:val="Normal"/>
    <w:rsid w:val="002535A4"/>
    <w:pPr>
      <w:numPr>
        <w:numId w:val="2"/>
      </w:numPr>
      <w:spacing w:before="120" w:after="120"/>
      <w:jc w:val="both"/>
    </w:pPr>
    <w:rPr>
      <w:szCs w:val="20"/>
      <w:lang w:eastAsia="en-US"/>
    </w:rPr>
  </w:style>
  <w:style w:type="paragraph" w:customStyle="1" w:styleId="SSGIndentBlackBullet">
    <w:name w:val="SSG Indent Black Bullet"/>
    <w:basedOn w:val="Normal"/>
    <w:rsid w:val="002535A4"/>
    <w:pPr>
      <w:numPr>
        <w:numId w:val="5"/>
      </w:numPr>
      <w:ind w:left="357" w:hanging="357"/>
      <w:jc w:val="both"/>
    </w:pPr>
    <w:rPr>
      <w:rFonts w:cs="Times New Roman"/>
      <w:szCs w:val="20"/>
      <w:lang w:eastAsia="en-US"/>
    </w:rPr>
  </w:style>
  <w:style w:type="paragraph" w:styleId="EnvelopeAddress">
    <w:name w:val="envelope address"/>
    <w:basedOn w:val="Normal"/>
    <w:rsid w:val="00343CF9"/>
    <w:pPr>
      <w:framePr w:w="7920" w:h="1980" w:hRule="exact" w:hSpace="180" w:wrap="auto" w:hAnchor="page" w:xAlign="center" w:yAlign="bottom"/>
      <w:ind w:left="2880" w:hanging="851"/>
      <w:jc w:val="both"/>
    </w:pPr>
    <w:rPr>
      <w:sz w:val="28"/>
      <w:lang w:eastAsia="en-US"/>
    </w:rPr>
  </w:style>
  <w:style w:type="paragraph" w:customStyle="1" w:styleId="SSGBodyText">
    <w:name w:val="SSG Body Text"/>
    <w:basedOn w:val="Normal"/>
    <w:autoRedefine/>
    <w:rsid w:val="00343CF9"/>
    <w:pPr>
      <w:tabs>
        <w:tab w:val="right" w:pos="8647"/>
      </w:tabs>
      <w:spacing w:before="120"/>
      <w:jc w:val="both"/>
    </w:pPr>
    <w:rPr>
      <w:rFonts w:cs="Times New Roman"/>
      <w:i/>
      <w:szCs w:val="20"/>
      <w:lang w:eastAsia="en-US"/>
    </w:rPr>
  </w:style>
  <w:style w:type="paragraph" w:customStyle="1" w:styleId="SSGHeader2">
    <w:name w:val="SSG Header 2"/>
    <w:basedOn w:val="Heading3"/>
    <w:rsid w:val="00343CF9"/>
    <w:pPr>
      <w:spacing w:before="0" w:after="0"/>
      <w:ind w:left="851" w:hanging="851"/>
      <w:jc w:val="both"/>
    </w:pPr>
    <w:rPr>
      <w:rFonts w:cs="Times New Roman"/>
      <w:sz w:val="24"/>
      <w:szCs w:val="20"/>
      <w:lang w:eastAsia="en-US"/>
    </w:rPr>
  </w:style>
  <w:style w:type="table" w:styleId="TableGrid">
    <w:name w:val="Table Grid"/>
    <w:basedOn w:val="TableNormal"/>
    <w:rsid w:val="007A6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22A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22A1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E3AAE"/>
  </w:style>
  <w:style w:type="paragraph" w:styleId="NormalWeb">
    <w:name w:val="Normal (Web)"/>
    <w:basedOn w:val="Normal"/>
    <w:rsid w:val="00C355F0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rsid w:val="007D3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306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C175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JHS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AB62E4E-E74B-4EAB-BB9D-9D4A6557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89</Words>
  <Characters>509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Joe Endacott</Manager>
  <Company>JHS Health and Safety Consultants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Endacott</dc:creator>
  <cp:lastPrinted>2010-08-07T14:02:00Z</cp:lastPrinted>
  <dcterms:created xsi:type="dcterms:W3CDTF">2017-04-05T18:51:00Z</dcterms:created>
  <dcterms:modified xsi:type="dcterms:W3CDTF">2017-04-05T19:16:00Z</dcterms:modified>
</cp:coreProperties>
</file>